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bab00"/>
          <w:sz w:val="30"/>
          <w:szCs w:val="30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0"/>
          <w:szCs w:val="30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0"/>
          <w:szCs w:val="30"/>
          <w:u w:val="none"/>
          <w:shd w:fill="auto" w:val="clear"/>
          <w:vertAlign w:val="baseline"/>
          <w:rtl w:val="0"/>
        </w:rPr>
        <w:t xml:space="preserve">УК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30"/>
          <w:szCs w:val="30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0"/>
          <w:szCs w:val="30"/>
          <w:u w:val="none"/>
          <w:shd w:fill="auto" w:val="clear"/>
          <w:vertAlign w:val="baseline"/>
          <w:rtl w:val="0"/>
        </w:rPr>
        <w:t xml:space="preserve">АЇНСЬКА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3956834532374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  <w:rtl w:val="0"/>
        </w:rPr>
        <w:t xml:space="preserve">УД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  <w:rtl w:val="0"/>
        </w:rPr>
        <w:t xml:space="preserve">ІВЕЛ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  <w:rtl w:val="0"/>
        </w:rPr>
        <w:t xml:space="preserve">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  <w:rtl w:val="0"/>
        </w:rPr>
        <w:t xml:space="preserve">НО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43884892086331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TEXHIHHA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32"/>
          <w:szCs w:val="32"/>
          <w:u w:val="none"/>
          <w:shd w:fill="auto" w:val="clear"/>
          <w:vertAlign w:val="baseline"/>
          <w:rtl w:val="0"/>
        </w:rPr>
        <w:t xml:space="preserve">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  <w:rtl w:val="0"/>
        </w:rPr>
        <w:t xml:space="preserve">ЕКСПЕ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  <w:rtl w:val="0"/>
        </w:rPr>
        <w:t xml:space="preserve">ТИЗА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27338129496405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тоВАРИСТВО З ОБМЕЖЕНОЮ ВІДПОВІДАЛЬНІСТЮ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«УКРАЇНСЬКА БУДІВЕЛЬНО-ТЕХНІЧНА ЕКСПЕР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ИЗА»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ТОВ «УБТЕ»)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вул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Євгена Коновальця, бу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. 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Київ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Україна, 01133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тел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: (+380 44) 285 55 33, 285 55 83, факс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(+38044) 285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5р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82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mai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ubte.com.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ua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www.ubte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com.u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42"/>
          <w:szCs w:val="42"/>
          <w:u w:val="none"/>
          <w:shd w:fill="auto" w:val="clear"/>
          <w:vertAlign w:val="baseline"/>
          <w:rtl w:val="0"/>
        </w:rPr>
        <w:t xml:space="preserve">ЗАТВЕРДЖУЮ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42"/>
          <w:szCs w:val="4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0"/>
        </w:rPr>
        <w:t xml:space="preserve">ди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0"/>
        </w:rPr>
        <w:t xml:space="preserve">датов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0"/>
        </w:rPr>
        <w:t xml:space="preserve">анська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0"/>
        </w:rPr>
        <w:t xml:space="preserve">будівельно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6.618705035971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Київ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42"/>
          <w:szCs w:val="4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42"/>
          <w:szCs w:val="42"/>
          <w:u w:val="singl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42"/>
          <w:szCs w:val="4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42"/>
          <w:szCs w:val="42"/>
          <w:u w:val="single"/>
          <w:shd w:fill="auto" w:val="clear"/>
          <w:vertAlign w:val="baseline"/>
          <w:rtl w:val="0"/>
        </w:rPr>
        <w:t xml:space="preserve">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42"/>
          <w:szCs w:val="42"/>
          <w:u w:val="none"/>
          <w:shd w:fill="auto" w:val="clear"/>
          <w:vertAlign w:val="baseline"/>
          <w:rtl w:val="0"/>
        </w:rPr>
        <w:t xml:space="preserve">АЙe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42"/>
          <w:szCs w:val="42"/>
          <w:u w:val="none"/>
          <w:shd w:fill="auto" w:val="clear"/>
          <w:vertAlign w:val="baseline"/>
          <w:rtl w:val="0"/>
        </w:rPr>
        <w:t xml:space="preserve">2019 р.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ЕПқо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4172661870503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0"/>
        </w:rPr>
        <w:t xml:space="preserve">ЕКСПЕРТНИЙ ЗВІТ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38"/>
          <w:szCs w:val="3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щодо розгляду проектної документації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За проектом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0"/>
        </w:rPr>
        <w:t xml:space="preserve">«Будівництв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0"/>
        </w:rPr>
        <w:t xml:space="preserve">о багатофункціонального комплексу на вул. Ползунова у Солом'янському районі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м. Києва»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0"/>
        </w:rPr>
        <w:t xml:space="preserve">Клас наслідків (відповідальності)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38"/>
          <w:szCs w:val="38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0"/>
        </w:rPr>
        <w:t xml:space="preserve">ССЗ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0"/>
        </w:rPr>
        <w:t xml:space="preserve">Замовник будівництва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38"/>
          <w:szCs w:val="3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0"/>
        </w:rPr>
        <w:t xml:space="preserve">ТОВ «СТАНДАРТПРОЕКТ»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0"/>
        </w:rPr>
        <w:t xml:space="preserve">Генеральний проектувальник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38"/>
          <w:szCs w:val="3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0"/>
        </w:rPr>
        <w:t xml:space="preserve">ТОВ «АРХІТЕКТУРНЕ БЮРО «ВІВАС»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10"/>
          <w:szCs w:val="1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10"/>
          <w:szCs w:val="10"/>
          <w:u w:val="none"/>
          <w:shd w:fill="auto" w:val="clear"/>
          <w:vertAlign w:val="baseline"/>
          <w:rtl w:val="0"/>
        </w:rPr>
        <w:t xml:space="preserve">кг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5.75539568345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8"/>
          <w:szCs w:val="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8"/>
          <w:szCs w:val="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69784172661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6"/>
          <w:szCs w:val="6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6"/>
          <w:szCs w:val="6"/>
          <w:u w:val="none"/>
          <w:shd w:fill="auto" w:val="clear"/>
          <w:vertAlign w:val="baseline"/>
          <w:rtl w:val="0"/>
        </w:rPr>
        <w:t xml:space="preserve">Е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18705035971225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За результатами розгляду проектн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ої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документа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ції і знятт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зауважень встановлено, що зазначена документація розроблена відповідно до вихідних даних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а проектування з дотриманням вимог до міцності, надійності та довговічності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об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єкта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будівництва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його експлуатаційної безпеки та інженерного забезпечення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у тому числі щодо доступності осіб з обмежени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ми 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ізичними можливостями та інши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маломобільних гру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п 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аселення; санітарного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епідеміологічного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благополуччя населення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охорони праці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екології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пожежної безпеки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2"/>
          <w:szCs w:val="3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техногенної безпеки; енергозбереження і може бут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затвердже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установленому порядку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з такими технічними показниками: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9.06474820143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м?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Показники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Одиниця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Кількість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виміру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Вид будівництва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6"/>
          <w:szCs w:val="26"/>
          <w:u w:val="single"/>
          <w:shd w:fill="auto" w:val="clear"/>
          <w:vertAlign w:val="baseline"/>
          <w:rtl w:val="0"/>
        </w:rPr>
        <w:t xml:space="preserve">Нове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буд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6"/>
          <w:szCs w:val="26"/>
          <w:u w:val="single"/>
          <w:shd w:fill="auto" w:val="clear"/>
          <w:vertAlign w:val="baseline"/>
          <w:rtl w:val="0"/>
        </w:rPr>
        <w:t xml:space="preserve">івн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3800"/>
          <w:sz w:val="26"/>
          <w:szCs w:val="26"/>
          <w:u w:val="single"/>
          <w:shd w:fill="auto" w:val="clear"/>
          <w:vertAlign w:val="baseline"/>
          <w:rtl w:val="0"/>
        </w:rPr>
        <w:t xml:space="preserve">ицтво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Площа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діля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6"/>
          <w:szCs w:val="26"/>
          <w:u w:val="single"/>
          <w:shd w:fill="auto" w:val="clear"/>
          <w:vertAlign w:val="baseline"/>
          <w:rtl w:val="0"/>
        </w:rPr>
        <w:t xml:space="preserve">нки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га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271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Площа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забудови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1213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Поверховість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поверх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6"/>
          <w:szCs w:val="26"/>
          <w:u w:val="single"/>
          <w:shd w:fill="auto" w:val="clear"/>
          <w:vertAlign w:val="baseline"/>
          <w:rtl w:val="0"/>
        </w:rPr>
        <w:t xml:space="preserve">тупінь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вогнестійкості буди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6"/>
          <w:szCs w:val="26"/>
          <w:u w:val="single"/>
          <w:shd w:fill="auto" w:val="clear"/>
          <w:vertAlign w:val="baseline"/>
          <w:rtl w:val="0"/>
        </w:rPr>
        <w:t xml:space="preserve">нку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Загальна кількість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номерів готельного типу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4388489208633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будинку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номер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374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9352517985611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Загальна площа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568,20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2158273381295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Корисна площа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422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58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035971223021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в тому числі: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номерів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готельного типу у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будинку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11 787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e9e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3956834532374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(продовження див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4b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звороті)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м2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9.38775510204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40"/>
          <w:szCs w:val="40"/>
          <w:u w:val="none"/>
          <w:shd w:fill="auto" w:val="clear"/>
          <w:vertAlign w:val="baseline"/>
          <w:rtl w:val="0"/>
        </w:rPr>
        <w:t xml:space="preserve">3 407,15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2448979591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65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,42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244897959184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1439,55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1 129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9d900"/>
          <w:sz w:val="36"/>
          <w:szCs w:val="3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7841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168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приміщень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0"/>
        </w:rPr>
        <w:t xml:space="preserve">обслуговування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готелю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1e1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й пов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м?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24489795918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приміщень обслуговування готелю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мінус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й,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й пов.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закладів харчування (ресторану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на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му пов., бару на 1-му пов.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технічних приміщень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Загальний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будівельний об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'єм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Кількість створених робочих місць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місце Місткість наземних автостоянок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.-Mic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le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0204081632653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Показники річних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витрат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ресурсів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408163265306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природного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газу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TIIC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c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електроенергії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тис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кВт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год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1428571428571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e9e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води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тис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м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5306122448979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Тривалість будівництва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місяць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Обов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язковий додаток до експертного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0"/>
        </w:rPr>
        <w:t xml:space="preserve">звіт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38"/>
          <w:szCs w:val="38"/>
          <w:u w:val="singl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0"/>
        </w:rPr>
        <w:t xml:space="preserve">арк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40"/>
          <w:szCs w:val="4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40"/>
          <w:szCs w:val="40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40"/>
          <w:szCs w:val="4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40"/>
          <w:szCs w:val="40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97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77,89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74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795918367346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ACOLAU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ESC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545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14"/>
          <w:szCs w:val="14"/>
          <w:u w:val="none"/>
          <w:shd w:fill="auto" w:val="clear"/>
          <w:vertAlign w:val="baseline"/>
          <w:rtl w:val="0"/>
        </w:rPr>
        <w:t xml:space="preserve">ору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45400"/>
          <w:sz w:val="14"/>
          <w:szCs w:val="14"/>
          <w:u w:val="none"/>
          <w:shd w:fill="auto" w:val="clear"/>
          <w:vertAlign w:val="baseline"/>
          <w:rtl w:val="0"/>
        </w:rPr>
        <w:t xml:space="preserve">ми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e1e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7d700"/>
          <w:sz w:val="26"/>
          <w:szCs w:val="26"/>
          <w:u w:val="none"/>
          <w:shd w:fill="auto" w:val="clear"/>
          <w:vertAlign w:val="baseline"/>
          <w:rtl w:val="0"/>
        </w:rPr>
        <w:t xml:space="preserve">ХІХ УТАГ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1e100"/>
          <w:sz w:val="26"/>
          <w:szCs w:val="26"/>
          <w:u w:val="none"/>
          <w:shd w:fill="auto" w:val="clear"/>
          <w:vertAlign w:val="baseline"/>
          <w:rtl w:val="0"/>
        </w:rPr>
        <w:t xml:space="preserve">ХҮН.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6e600"/>
          <w:sz w:val="26"/>
          <w:szCs w:val="26"/>
          <w:u w:val="none"/>
          <w:shd w:fill="auto" w:val="clear"/>
          <w:vertAlign w:val="baseline"/>
          <w:rtl w:val="0"/>
        </w:rPr>
        <w:t xml:space="preserve">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6"/>
          <w:szCs w:val="26"/>
          <w:u w:val="none"/>
          <w:shd w:fill="auto" w:val="clear"/>
          <w:vertAlign w:val="baseline"/>
          <w:rtl w:val="0"/>
        </w:rPr>
        <w:t xml:space="preserve">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Головний експерт проекту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відповідальний експерт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8"/>
          <w:szCs w:val="8"/>
          <w:u w:val="none"/>
          <w:shd w:fill="auto" w:val="clear"/>
          <w:vertAlign w:val="baseline"/>
          <w:rtl w:val="0"/>
        </w:rPr>
        <w:t xml:space="preserve">Аммомими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на а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рхе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Авська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8383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асраін есте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45400"/>
          <w:sz w:val="44"/>
          <w:szCs w:val="4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383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24200"/>
          <w:sz w:val="56"/>
          <w:szCs w:val="56"/>
          <w:u w:val="none"/>
          <w:shd w:fill="auto" w:val="clear"/>
          <w:vertAlign w:val="baseline"/>
          <w:rtl w:val="0"/>
        </w:rPr>
        <w:t xml:space="preserve">Ю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56"/>
          <w:szCs w:val="56"/>
          <w:u w:val="none"/>
          <w:shd w:fill="auto" w:val="clear"/>
          <w:vertAlign w:val="baseline"/>
          <w:rtl w:val="0"/>
        </w:rPr>
        <w:t xml:space="preserve">. П. Харчун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ЕКваліфікаційний сертифікат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34"/>
          <w:szCs w:val="3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Серія АЕ No 004410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5306122448979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VICTO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зачіс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Рі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ч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5918367346938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081632653061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Відповідальні експерти: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яд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ТЕ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69387755102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6"/>
          <w:szCs w:val="26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осата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О. М. Дуброва Кваліфікаційний сертифікат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Серія АЕ No 004774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8571428571428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4"/>
          <w:szCs w:val="24"/>
          <w:u w:val="none"/>
          <w:shd w:fill="auto" w:val="clear"/>
          <w:vertAlign w:val="baseline"/>
          <w:rtl w:val="0"/>
        </w:rPr>
        <w:t xml:space="preserve">К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7d700"/>
          <w:sz w:val="20"/>
          <w:szCs w:val="20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81X,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ва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4"/>
          <w:szCs w:val="14"/>
          <w:u w:val="none"/>
          <w:shd w:fill="auto" w:val="clear"/>
          <w:vertAlign w:val="baseline"/>
          <w:rtl w:val="0"/>
        </w:rPr>
        <w:t xml:space="preserve">у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І. Малічева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0"/>
          <w:szCs w:val="40"/>
          <w:u w:val="none"/>
          <w:shd w:fill="auto" w:val="clear"/>
          <w:vertAlign w:val="baseline"/>
          <w:rtl w:val="0"/>
        </w:rPr>
        <w:t xml:space="preserve">Кваліфікаційний сертифікат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Серія АЕ No 004776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af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afa00"/>
          <w:sz w:val="12"/>
          <w:szCs w:val="12"/>
          <w:u w:val="none"/>
          <w:shd w:fill="auto" w:val="clear"/>
          <w:vertAlign w:val="baseline"/>
          <w:rtl w:val="0"/>
        </w:rPr>
        <w:t xml:space="preserve">х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Pecc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89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89800"/>
          <w:sz w:val="8"/>
          <w:szCs w:val="8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4"/>
          <w:szCs w:val="14"/>
          <w:u w:val="none"/>
          <w:shd w:fill="auto" w:val="clear"/>
          <w:vertAlign w:val="baseline"/>
          <w:rtl w:val="0"/>
        </w:rPr>
        <w:t xml:space="preserve">качки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9f900"/>
          <w:sz w:val="10"/>
          <w:szCs w:val="10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89800"/>
          <w:sz w:val="10"/>
          <w:szCs w:val="10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0"/>
          <w:szCs w:val="10"/>
          <w:u w:val="none"/>
          <w:shd w:fill="auto" w:val="clear"/>
          <w:vertAlign w:val="baseline"/>
          <w:rtl w:val="0"/>
        </w:rPr>
        <w:t xml:space="preserve">ка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79591836734696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  <w:rtl w:val="0"/>
        </w:rPr>
        <w:t xml:space="preserve">iz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50"/>
          <w:szCs w:val="5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50"/>
          <w:szCs w:val="5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50"/>
          <w:szCs w:val="50"/>
          <w:u w:val="none"/>
          <w:shd w:fill="auto" w:val="clear"/>
          <w:vertAlign w:val="baseline"/>
          <w:rtl w:val="0"/>
        </w:rPr>
        <w:t xml:space="preserve">С. Шапаренко 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Кваліфікаційний сертифікат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Сері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АЕ No 004726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ква,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08163265306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UBO)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0"/>
        </w:rPr>
        <w:t xml:space="preserve">ма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0"/>
          <w:szCs w:val="4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0"/>
          <w:szCs w:val="40"/>
          <w:u w:val="none"/>
          <w:shd w:fill="auto" w:val="clear"/>
          <w:vertAlign w:val="baseline"/>
          <w:rtl w:val="0"/>
        </w:rPr>
        <w:t xml:space="preserve">І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c9c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0"/>
          <w:szCs w:val="40"/>
          <w:u w:val="none"/>
          <w:shd w:fill="auto" w:val="clear"/>
          <w:vertAlign w:val="baseline"/>
          <w:rtl w:val="0"/>
        </w:rPr>
        <w:t xml:space="preserve">Ващенко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Кваліфікаційний сертифікат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0"/>
        </w:rPr>
        <w:t xml:space="preserve">1Серія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АЕ No 004724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58"/>
          <w:szCs w:val="58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58"/>
          <w:szCs w:val="58"/>
          <w:u w:val="none"/>
          <w:shd w:fill="auto" w:val="clear"/>
          <w:vertAlign w:val="baseline"/>
          <w:rtl w:val="0"/>
        </w:rPr>
        <w:t xml:space="preserve">ерія AE% 00472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e9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0"/>
          <w:szCs w:val="3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0"/>
          <w:szCs w:val="30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9e9e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e9e00"/>
          <w:sz w:val="30"/>
          <w:szCs w:val="30"/>
          <w:u w:val="none"/>
          <w:shd w:fill="auto" w:val="clear"/>
          <w:vertAlign w:val="baseline"/>
          <w:rtl w:val="0"/>
        </w:rPr>
        <w:t xml:space="preserve">ca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14"/>
          <w:szCs w:val="14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4"/>
          <w:szCs w:val="14"/>
          <w:u w:val="none"/>
          <w:shd w:fill="auto" w:val="clear"/>
          <w:vertAlign w:val="baseline"/>
          <w:rtl w:val="0"/>
        </w:rPr>
        <w:t xml:space="preserve">KB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777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50"/>
          <w:szCs w:val="50"/>
          <w:u w:val="none"/>
          <w:shd w:fill="auto" w:val="clear"/>
          <w:vertAlign w:val="baseline"/>
          <w:rtl w:val="0"/>
        </w:rPr>
        <w:t xml:space="preserve">Pow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77700"/>
          <w:sz w:val="50"/>
          <w:szCs w:val="50"/>
          <w:u w:val="none"/>
          <w:shd w:fill="auto" w:val="clear"/>
          <w:vertAlign w:val="baseline"/>
          <w:rtl w:val="0"/>
        </w:rPr>
        <w:t xml:space="preserve">erel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Г. Ф. Богослова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Кваліфікаційний сертифікат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Серія АЕ No 004249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4036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938775510204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  <w:rtl w:val="0"/>
        </w:rPr>
        <w:t xml:space="preserve">са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6"/>
          <w:szCs w:val="6"/>
          <w:u w:val="none"/>
          <w:shd w:fill="auto" w:val="clear"/>
          <w:vertAlign w:val="baseline"/>
          <w:rtl w:val="0"/>
        </w:rPr>
        <w:t xml:space="preserve">ие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Л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В. Смагіна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2"/>
          <w:szCs w:val="42"/>
          <w:u w:val="none"/>
          <w:shd w:fill="auto" w:val="clear"/>
          <w:vertAlign w:val="baseline"/>
          <w:rtl w:val="0"/>
        </w:rPr>
        <w:t xml:space="preserve">Кваліфікаційний сертифікат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Серія АЕ No 004414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. КАК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зас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едiser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Амття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й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лет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44"/>
          <w:szCs w:val="44"/>
          <w:u w:val="none"/>
          <w:shd w:fill="auto" w:val="clear"/>
          <w:vertAlign w:val="baseline"/>
          <w:rtl w:val="0"/>
        </w:rPr>
        <w:t xml:space="preserve">закінчения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дыв. на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44"/>
          <w:szCs w:val="44"/>
          <w:u w:val="none"/>
          <w:shd w:fill="auto" w:val="clear"/>
          <w:vertAlign w:val="baseline"/>
          <w:rtl w:val="0"/>
        </w:rPr>
        <w:t xml:space="preserve">наступній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стор.)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зі санаач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285714285714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58"/>
          <w:szCs w:val="58"/>
          <w:u w:val="none"/>
          <w:shd w:fill="auto" w:val="clear"/>
          <w:vertAlign w:val="baseline"/>
          <w:rtl w:val="0"/>
        </w:rPr>
        <w:t xml:space="preserve">Серія АА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58"/>
          <w:szCs w:val="5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58"/>
          <w:szCs w:val="58"/>
          <w:u w:val="none"/>
          <w:shd w:fill="auto" w:val="clear"/>
          <w:vertAlign w:val="baseline"/>
          <w:rtl w:val="0"/>
        </w:rPr>
        <w:t xml:space="preserve">053 104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58"/>
          <w:szCs w:val="58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ARMAN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у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6"/>
          <w:szCs w:val="16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92"/>
          <w:szCs w:val="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a9a00"/>
          <w:sz w:val="92"/>
          <w:szCs w:val="9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92"/>
          <w:szCs w:val="92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4a400"/>
          <w:sz w:val="92"/>
          <w:szCs w:val="92"/>
          <w:u w:val="none"/>
          <w:shd w:fill="auto" w:val="clear"/>
          <w:vertAlign w:val="baseline"/>
          <w:rtl w:val="0"/>
        </w:rPr>
        <w:t xml:space="preserve">КСП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92"/>
          <w:szCs w:val="92"/>
          <w:u w:val="none"/>
          <w:shd w:fill="auto" w:val="clear"/>
          <w:vertAlign w:val="baseline"/>
          <w:rtl w:val="0"/>
        </w:rPr>
        <w:t xml:space="preserve">ЕРТИЗА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102"/>
          <w:szCs w:val="10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88800"/>
          <w:sz w:val="102"/>
          <w:szCs w:val="102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b8b00"/>
          <w:sz w:val="102"/>
          <w:szCs w:val="102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102"/>
          <w:szCs w:val="102"/>
          <w:u w:val="none"/>
          <w:shd w:fill="auto" w:val="clear"/>
          <w:vertAlign w:val="baseline"/>
          <w:rtl w:val="0"/>
        </w:rPr>
        <w:t xml:space="preserve">. м. Якименко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62"/>
          <w:szCs w:val="62"/>
          <w:u w:val="none"/>
          <w:shd w:fill="auto" w:val="clear"/>
          <w:vertAlign w:val="baseline"/>
          <w:rtl w:val="0"/>
        </w:rPr>
        <w:t xml:space="preserve">Кваліфікаційний сертифікат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80"/>
          <w:szCs w:val="80"/>
          <w:u w:val="none"/>
          <w:shd w:fill="auto" w:val="clear"/>
          <w:vertAlign w:val="baseline"/>
          <w:rtl w:val="0"/>
        </w:rPr>
        <w:t xml:space="preserve">сар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80"/>
          <w:szCs w:val="80"/>
          <w:u w:val="none"/>
          <w:shd w:fill="auto" w:val="clear"/>
          <w:vertAlign w:val="baseline"/>
          <w:rtl w:val="0"/>
        </w:rPr>
        <w:t xml:space="preserve">Серія АЕ No 004766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6"/>
          <w:szCs w:val="16"/>
          <w:u w:val="none"/>
          <w:shd w:fill="auto" w:val="clear"/>
          <w:vertAlign w:val="baseline"/>
          <w:rtl w:val="0"/>
        </w:rPr>
        <w:t xml:space="preserve">лау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46"/>
          <w:szCs w:val="46"/>
          <w:u w:val="none"/>
          <w:shd w:fill="auto" w:val="clear"/>
          <w:vertAlign w:val="baseline"/>
          <w:rtl w:val="0"/>
        </w:rPr>
        <w:t xml:space="preserve">қуата: 2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и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473684210526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2"/>
          <w:szCs w:val="1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6"/>
          <w:szCs w:val="16"/>
          <w:u w:val="none"/>
          <w:shd w:fill="auto" w:val="clear"/>
          <w:vertAlign w:val="baseline"/>
          <w:rtl w:val="0"/>
        </w:rPr>
        <w:t xml:space="preserve">г.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8947368421052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2"/>
          <w:szCs w:val="22"/>
          <w:u w:val="none"/>
          <w:shd w:fill="auto" w:val="clear"/>
          <w:vertAlign w:val="baseline"/>
          <w:rtl w:val="0"/>
        </w:rPr>
        <w:t xml:space="preserve">Н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ТЕ,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Е.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2"/>
          <w:szCs w:val="12"/>
          <w:u w:val="none"/>
          <w:shd w:fill="auto" w:val="clear"/>
          <w:vertAlign w:val="baseline"/>
          <w:rtl w:val="0"/>
        </w:rPr>
        <w:t xml:space="preserve">MN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74"/>
          <w:szCs w:val="74"/>
          <w:u w:val="none"/>
          <w:shd w:fill="auto" w:val="clear"/>
          <w:vertAlign w:val="baseline"/>
          <w:rtl w:val="0"/>
        </w:rPr>
        <w:t xml:space="preserve">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74"/>
          <w:szCs w:val="7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74"/>
          <w:szCs w:val="7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393900"/>
          <w:sz w:val="74"/>
          <w:szCs w:val="7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74"/>
          <w:szCs w:val="7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74"/>
          <w:szCs w:val="7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74"/>
          <w:szCs w:val="74"/>
          <w:u w:val="none"/>
          <w:shd w:fill="auto" w:val="clear"/>
          <w:vertAlign w:val="baseline"/>
          <w:rtl w:val="0"/>
        </w:rPr>
        <w:t xml:space="preserve">. Скугар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74"/>
          <w:szCs w:val="74"/>
          <w:u w:val="none"/>
          <w:shd w:fill="auto" w:val="clear"/>
          <w:vertAlign w:val="baseline"/>
          <w:rtl w:val="0"/>
        </w:rPr>
        <w:t xml:space="preserve">Скварська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60"/>
          <w:szCs w:val="60"/>
          <w:u w:val="none"/>
          <w:shd w:fill="auto" w:val="clear"/>
          <w:vertAlign w:val="baseline"/>
          <w:rtl w:val="0"/>
        </w:rPr>
        <w:t xml:space="preserve">Кваліфікаційний сертифікат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74"/>
          <w:szCs w:val="74"/>
          <w:u w:val="none"/>
          <w:shd w:fill="auto" w:val="clear"/>
          <w:vertAlign w:val="baseline"/>
          <w:rtl w:val="0"/>
        </w:rPr>
        <w:t xml:space="preserve">се?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74"/>
          <w:szCs w:val="74"/>
          <w:u w:val="none"/>
          <w:shd w:fill="auto" w:val="clear"/>
          <w:vertAlign w:val="baseline"/>
          <w:rtl w:val="0"/>
        </w:rPr>
        <w:t xml:space="preserve">Серія АЕ No 004413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2.631578947368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60"/>
          <w:szCs w:val="60"/>
          <w:u w:val="none"/>
          <w:shd w:fill="auto" w:val="clear"/>
          <w:vertAlign w:val="baseline"/>
          <w:rtl w:val="0"/>
        </w:rPr>
        <w:t xml:space="preserve">Експерти: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90"/>
          <w:szCs w:val="9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90"/>
          <w:szCs w:val="90"/>
          <w:u w:val="none"/>
          <w:shd w:fill="auto" w:val="clear"/>
          <w:vertAlign w:val="baseline"/>
          <w:rtl w:val="0"/>
        </w:rPr>
        <w:t xml:space="preserve">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5a500"/>
          <w:sz w:val="90"/>
          <w:szCs w:val="9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90"/>
          <w:szCs w:val="90"/>
          <w:u w:val="none"/>
          <w:shd w:fill="auto" w:val="clear"/>
          <w:vertAlign w:val="baseline"/>
          <w:rtl w:val="0"/>
        </w:rPr>
        <w:t xml:space="preserve">Ю. Каракай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6.8421052631579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84"/>
          <w:szCs w:val="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84"/>
          <w:szCs w:val="84"/>
          <w:u w:val="none"/>
          <w:shd w:fill="auto" w:val="clear"/>
          <w:vertAlign w:val="baseline"/>
          <w:rtl w:val="0"/>
        </w:rPr>
        <w:t xml:space="preserve">Н. І. Тонковид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ААААААААА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имеет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2.1052631578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КА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10526315789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Екігін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15789473684211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e0e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0e000"/>
          <w:sz w:val="14"/>
          <w:szCs w:val="14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e0e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0e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9.4736842105262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АРМ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укр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н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ч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8"/>
          <w:szCs w:val="18"/>
          <w:u w:val="none"/>
          <w:shd w:fill="auto" w:val="clear"/>
          <w:vertAlign w:val="baseline"/>
          <w:rtl w:val="0"/>
        </w:rPr>
        <w:t xml:space="preserve">КЕА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с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64"/>
          <w:szCs w:val="64"/>
          <w:u w:val="none"/>
          <w:shd w:fill="auto" w:val="clear"/>
          <w:vertAlign w:val="baseline"/>
          <w:rtl w:val="0"/>
        </w:rPr>
        <w:t xml:space="preserve">Ал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64"/>
          <w:szCs w:val="64"/>
          <w:u w:val="none"/>
          <w:shd w:fill="auto" w:val="clear"/>
          <w:vertAlign w:val="baseline"/>
          <w:rtl w:val="0"/>
        </w:rPr>
        <w:t xml:space="preserve">ла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к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10"/>
          <w:szCs w:val="10"/>
          <w:u w:val="none"/>
          <w:shd w:fill="auto" w:val="clear"/>
          <w:vertAlign w:val="baseline"/>
          <w:rtl w:val="0"/>
        </w:rPr>
        <w:t xml:space="preserve">Т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и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d8d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8d800"/>
          <w:sz w:val="12"/>
          <w:szCs w:val="12"/>
          <w:u w:val="none"/>
          <w:shd w:fill="auto" w:val="clear"/>
          <w:vertAlign w:val="baseline"/>
          <w:rtl w:val="0"/>
        </w:rPr>
        <w:t xml:space="preserve">П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52"/>
          <w:szCs w:val="52"/>
          <w:u w:val="none"/>
          <w:shd w:fill="auto" w:val="clear"/>
          <w:vertAlign w:val="baseline"/>
          <w:rtl w:val="0"/>
        </w:rPr>
        <w:t xml:space="preserve">БҰДІРЕЛЬН0-ТЕХвіч, 445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48"/>
          <w:szCs w:val="48"/>
          <w:u w:val="none"/>
          <w:shd w:fill="auto" w:val="clear"/>
          <w:vertAlign w:val="baseline"/>
          <w:rtl w:val="0"/>
        </w:rPr>
        <w:t xml:space="preserve">ЕКСПЕРТИЗА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42"/>
          <w:szCs w:val="42"/>
          <w:u w:val="none"/>
          <w:shd w:fill="auto" w:val="clear"/>
          <w:vertAlign w:val="baseline"/>
          <w:rtl w:val="0"/>
        </w:rPr>
        <w:t xml:space="preserve">лентифікаційний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2"/>
          <w:szCs w:val="22"/>
          <w:u w:val="none"/>
          <w:shd w:fill="auto" w:val="clear"/>
          <w:vertAlign w:val="baseline"/>
          <w:rtl w:val="0"/>
        </w:rPr>
        <w:t xml:space="preserve">ТУТ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48"/>
          <w:szCs w:val="48"/>
          <w:u w:val="none"/>
          <w:shd w:fill="auto" w:val="clear"/>
          <w:vertAlign w:val="baseline"/>
          <w:rtl w:val="0"/>
        </w:rPr>
        <w:t xml:space="preserve">В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d8d8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8d800"/>
          <w:sz w:val="10"/>
          <w:szCs w:val="10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6"/>
          <w:szCs w:val="16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6"/>
          <w:szCs w:val="16"/>
          <w:u w:val="none"/>
          <w:shd w:fill="auto" w:val="clear"/>
          <w:vertAlign w:val="baseline"/>
          <w:rtl w:val="0"/>
        </w:rPr>
        <w:t xml:space="preserve">ҮЕ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0"/>
          <w:szCs w:val="10"/>
          <w:u w:val="none"/>
          <w:shd w:fill="auto" w:val="clear"/>
          <w:vertAlign w:val="baseline"/>
          <w:rtl w:val="0"/>
        </w:rPr>
        <w:t xml:space="preserve">на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42"/>
          <w:szCs w:val="42"/>
          <w:u w:val="none"/>
          <w:shd w:fill="auto" w:val="clear"/>
          <w:vertAlign w:val="baseline"/>
          <w:rtl w:val="0"/>
        </w:rPr>
        <w:t xml:space="preserve">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42"/>
          <w:szCs w:val="42"/>
          <w:u w:val="none"/>
          <w:shd w:fill="auto" w:val="clear"/>
          <w:vertAlign w:val="baseline"/>
          <w:rtl w:val="0"/>
        </w:rPr>
        <w:t xml:space="preserve">пол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42"/>
          <w:szCs w:val="42"/>
          <w:u w:val="none"/>
          <w:shd w:fill="auto" w:val="clear"/>
          <w:vertAlign w:val="baseline"/>
          <w:rtl w:val="0"/>
        </w:rPr>
        <w:t xml:space="preserve">го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42"/>
          <w:szCs w:val="42"/>
          <w:u w:val="none"/>
          <w:shd w:fill="auto" w:val="clear"/>
          <w:vertAlign w:val="baseline"/>
          <w:rtl w:val="0"/>
        </w:rPr>
        <w:t xml:space="preserve">Е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70"/>
          <w:szCs w:val="7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48"/>
          <w:szCs w:val="48"/>
          <w:u w:val="none"/>
          <w:shd w:fill="auto" w:val="clear"/>
          <w:vertAlign w:val="baseline"/>
          <w:rtl w:val="0"/>
        </w:rPr>
        <w:t xml:space="preserve">будівельно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48"/>
          <w:szCs w:val="4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48"/>
          <w:szCs w:val="48"/>
          <w:u w:val="none"/>
          <w:shd w:fill="auto" w:val="clear"/>
          <w:vertAlign w:val="baseline"/>
          <w:rtl w:val="0"/>
        </w:rPr>
        <w:t xml:space="preserve">технјна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48"/>
          <w:szCs w:val="48"/>
          <w:u w:val="none"/>
          <w:shd w:fill="auto" w:val="clear"/>
          <w:vertAlign w:val="baseline"/>
          <w:rtl w:val="0"/>
        </w:rPr>
        <w:t xml:space="preserve">експертиза»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70"/>
          <w:szCs w:val="70"/>
          <w:u w:val="none"/>
          <w:shd w:fill="auto" w:val="clear"/>
          <w:vertAlign w:val="baseline"/>
          <w:rtl w:val="0"/>
        </w:rPr>
        <w:t xml:space="preserve">Директор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70"/>
          <w:szCs w:val="70"/>
          <w:u w:val="none"/>
          <w:shd w:fill="auto" w:val="clear"/>
          <w:vertAlign w:val="baseline"/>
          <w:rtl w:val="0"/>
        </w:rPr>
        <w:t xml:space="preserve">ТОВ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70"/>
          <w:szCs w:val="70"/>
          <w:u w:val="none"/>
          <w:shd w:fill="auto" w:val="clear"/>
          <w:vertAlign w:val="baseline"/>
          <w:rtl w:val="0"/>
        </w:rPr>
        <w:t xml:space="preserve">Українська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80"/>
          <w:szCs w:val="80"/>
          <w:u w:val="none"/>
          <w:shd w:fill="auto" w:val="clear"/>
          <w:vertAlign w:val="baseline"/>
          <w:rtl w:val="0"/>
        </w:rPr>
        <w:t xml:space="preserve">скріплета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80"/>
          <w:szCs w:val="80"/>
          <w:u w:val="none"/>
          <w:shd w:fill="auto" w:val="clear"/>
          <w:vertAlign w:val="baseline"/>
          <w:rtl w:val="0"/>
        </w:rPr>
        <w:t xml:space="preserve">тел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80"/>
          <w:szCs w:val="80"/>
          <w:u w:val="singl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80"/>
          <w:szCs w:val="8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80"/>
          <w:szCs w:val="80"/>
          <w:u w:val="none"/>
          <w:shd w:fill="auto" w:val="clear"/>
          <w:vertAlign w:val="baseline"/>
          <w:rtl w:val="0"/>
        </w:rPr>
        <w:t xml:space="preserve">стор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80"/>
          <w:szCs w:val="8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60"/>
          <w:szCs w:val="60"/>
          <w:u w:val="none"/>
          <w:shd w:fill="auto" w:val="clear"/>
          <w:vertAlign w:val="baseline"/>
          <w:rtl w:val="0"/>
        </w:rPr>
        <w:t xml:space="preserve">Прошито, пронумеровано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60"/>
          <w:szCs w:val="60"/>
          <w:u w:val="none"/>
          <w:shd w:fill="auto" w:val="clear"/>
          <w:vertAlign w:val="baseline"/>
          <w:rtl w:val="0"/>
        </w:rPr>
        <w:t xml:space="preserve">е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48"/>
          <w:szCs w:val="48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48"/>
          <w:szCs w:val="4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48"/>
          <w:szCs w:val="4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48"/>
          <w:szCs w:val="4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48"/>
          <w:szCs w:val="48"/>
          <w:u w:val="none"/>
          <w:shd w:fill="auto" w:val="clear"/>
          <w:vertAlign w:val="baseline"/>
          <w:rtl w:val="0"/>
        </w:rPr>
        <w:t xml:space="preserve">Галенда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1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80"/>
          <w:szCs w:val="80"/>
          <w:u w:val="none"/>
          <w:shd w:fill="auto" w:val="clear"/>
          <w:vertAlign w:val="baseline"/>
          <w:rtl w:val="0"/>
        </w:rPr>
        <w:t xml:space="preserve">Серія АА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80"/>
          <w:szCs w:val="80"/>
          <w:u w:val="none"/>
          <w:shd w:fill="auto" w:val="clear"/>
          <w:vertAlign w:val="baseline"/>
          <w:rtl w:val="0"/>
        </w:rPr>
        <w:t xml:space="preserve">053104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80"/>
          <w:szCs w:val="80"/>
          <w:u w:val="none"/>
          <w:shd w:fill="auto" w:val="clear"/>
          <w:vertAlign w:val="baseline"/>
          <w:rtl w:val="0"/>
        </w:rPr>
        <w:t xml:space="preserve">2019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